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896" w:rsidRPr="00AB1E40" w:rsidRDefault="00741EBF" w:rsidP="007812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B1E40">
        <w:rPr>
          <w:rFonts w:ascii="Times New Roman" w:hAnsi="Times New Roman" w:cs="Times New Roman"/>
          <w:sz w:val="20"/>
          <w:szCs w:val="20"/>
        </w:rPr>
        <w:t>Piacenza</w:t>
      </w:r>
      <w:r w:rsidR="007048DA" w:rsidRPr="00AB1E40">
        <w:rPr>
          <w:rFonts w:ascii="Times New Roman" w:hAnsi="Times New Roman" w:cs="Times New Roman"/>
          <w:sz w:val="20"/>
          <w:szCs w:val="20"/>
        </w:rPr>
        <w:t xml:space="preserve">, lì </w:t>
      </w:r>
      <w:r w:rsidR="0028024E">
        <w:rPr>
          <w:rFonts w:ascii="Times New Roman" w:hAnsi="Times New Roman" w:cs="Times New Roman"/>
          <w:sz w:val="20"/>
          <w:szCs w:val="20"/>
        </w:rPr>
        <w:t>5 gennaio</w:t>
      </w:r>
      <w:r w:rsidRPr="00AB1E40">
        <w:rPr>
          <w:rFonts w:ascii="Times New Roman" w:hAnsi="Times New Roman" w:cs="Times New Roman"/>
          <w:sz w:val="20"/>
          <w:szCs w:val="20"/>
        </w:rPr>
        <w:t xml:space="preserve"> </w:t>
      </w:r>
      <w:r w:rsidR="007048DA" w:rsidRPr="00AB1E40">
        <w:rPr>
          <w:rFonts w:ascii="Times New Roman" w:hAnsi="Times New Roman" w:cs="Times New Roman"/>
          <w:sz w:val="20"/>
          <w:szCs w:val="20"/>
        </w:rPr>
        <w:t>201</w:t>
      </w:r>
      <w:r w:rsidR="0028024E">
        <w:rPr>
          <w:rFonts w:ascii="Times New Roman" w:hAnsi="Times New Roman" w:cs="Times New Roman"/>
          <w:sz w:val="20"/>
          <w:szCs w:val="20"/>
        </w:rPr>
        <w:t>6</w:t>
      </w:r>
    </w:p>
    <w:p w:rsidR="00673879" w:rsidRPr="00AB1E40" w:rsidRDefault="00673879" w:rsidP="007812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C4D22" w:rsidRDefault="001C4D22" w:rsidP="00673879">
      <w:pPr>
        <w:spacing w:after="120" w:line="240" w:lineRule="auto"/>
        <w:jc w:val="both"/>
        <w:rPr>
          <w:rFonts w:ascii="Times New Roman" w:hAnsi="Times New Roman" w:cs="Times New Roman"/>
          <w:szCs w:val="20"/>
        </w:rPr>
      </w:pPr>
    </w:p>
    <w:p w:rsidR="001C4D22" w:rsidRDefault="001C4D22" w:rsidP="00673879">
      <w:pPr>
        <w:spacing w:after="120" w:line="240" w:lineRule="auto"/>
        <w:jc w:val="both"/>
        <w:rPr>
          <w:rFonts w:ascii="Times New Roman" w:hAnsi="Times New Roman" w:cs="Times New Roman"/>
          <w:szCs w:val="20"/>
        </w:rPr>
      </w:pPr>
    </w:p>
    <w:p w:rsidR="00673879" w:rsidRDefault="0028024E" w:rsidP="00673879">
      <w:pPr>
        <w:spacing w:after="12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Con la scomparsa </w:t>
      </w:r>
      <w:proofErr w:type="spellStart"/>
      <w:r>
        <w:rPr>
          <w:rFonts w:ascii="Times New Roman" w:hAnsi="Times New Roman" w:cs="Times New Roman"/>
          <w:szCs w:val="20"/>
        </w:rPr>
        <w:t>Werner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Argellati</w:t>
      </w:r>
      <w:proofErr w:type="spellEnd"/>
      <w:r>
        <w:rPr>
          <w:rFonts w:ascii="Times New Roman" w:hAnsi="Times New Roman" w:cs="Times New Roman"/>
          <w:szCs w:val="20"/>
        </w:rPr>
        <w:t xml:space="preserve"> viene a mancare anzitutto un amico sempre disponibile</w:t>
      </w:r>
      <w:r w:rsidR="001C4D22">
        <w:rPr>
          <w:rFonts w:ascii="Times New Roman" w:hAnsi="Times New Roman" w:cs="Times New Roman"/>
          <w:szCs w:val="20"/>
        </w:rPr>
        <w:t xml:space="preserve"> e mosso da quella sincera passione politica, che è amore per la cosa pubblica, che lo ha portato anzitutto ad essere persona di riferimento per i suoi concittadini, per i quali è stato Sindaco, Consigliere Provinciale ed esponente di minoranza consiliare, e poi ad essere persona attiva ed attenta nel Partito senza velleità </w:t>
      </w:r>
      <w:r w:rsidR="006A503E">
        <w:rPr>
          <w:rFonts w:ascii="Times New Roman" w:hAnsi="Times New Roman" w:cs="Times New Roman"/>
          <w:szCs w:val="20"/>
        </w:rPr>
        <w:t xml:space="preserve">particolari </w:t>
      </w:r>
      <w:r w:rsidR="001C4D22">
        <w:rPr>
          <w:rFonts w:ascii="Times New Roman" w:hAnsi="Times New Roman" w:cs="Times New Roman"/>
          <w:szCs w:val="20"/>
        </w:rPr>
        <w:t>ma proprio con la voglia di fare e fare bene.</w:t>
      </w:r>
    </w:p>
    <w:p w:rsidR="006A503E" w:rsidRDefault="006A503E" w:rsidP="00673879">
      <w:pPr>
        <w:spacing w:after="12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Ricordo come, talvolta anche con posizioni di </w:t>
      </w:r>
      <w:r w:rsidR="00BF3406">
        <w:rPr>
          <w:rFonts w:ascii="Times New Roman" w:hAnsi="Times New Roman" w:cs="Times New Roman"/>
          <w:szCs w:val="20"/>
        </w:rPr>
        <w:t>stimolante critica</w:t>
      </w:r>
      <w:r>
        <w:rPr>
          <w:rFonts w:ascii="Times New Roman" w:hAnsi="Times New Roman" w:cs="Times New Roman"/>
          <w:szCs w:val="20"/>
        </w:rPr>
        <w:t>, anche in momenti politicamente demotivanti come quelli che si respira</w:t>
      </w:r>
      <w:r w:rsidR="00CB654C">
        <w:rPr>
          <w:rFonts w:ascii="Times New Roman" w:hAnsi="Times New Roman" w:cs="Times New Roman"/>
          <w:szCs w:val="20"/>
        </w:rPr>
        <w:t>va</w:t>
      </w:r>
      <w:r>
        <w:rPr>
          <w:rFonts w:ascii="Times New Roman" w:hAnsi="Times New Roman" w:cs="Times New Roman"/>
          <w:szCs w:val="20"/>
        </w:rPr>
        <w:t>no negli ultimi anni, abbia sempre tenuto ad impegnarsi per il partito, con stella polare</w:t>
      </w:r>
      <w:r w:rsidR="00CB654C">
        <w:rPr>
          <w:rFonts w:ascii="Times New Roman" w:hAnsi="Times New Roman" w:cs="Times New Roman"/>
          <w:szCs w:val="20"/>
        </w:rPr>
        <w:t>,</w:t>
      </w:r>
      <w:r>
        <w:rPr>
          <w:rFonts w:ascii="Times New Roman" w:hAnsi="Times New Roman" w:cs="Times New Roman"/>
          <w:szCs w:val="2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Cs w:val="20"/>
        </w:rPr>
        <w:t>la serietà e la correttezza soprattutto nei rapporti personali.</w:t>
      </w:r>
    </w:p>
    <w:p w:rsidR="001C4D22" w:rsidRDefault="001C4D22" w:rsidP="00673879">
      <w:pPr>
        <w:spacing w:after="12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La sua scomparsa prematura, per la quale a nome di Forza Italia che rappresento e mio personale porgo le più sentite condoglianze ai fam</w:t>
      </w:r>
      <w:r w:rsidR="006A503E">
        <w:rPr>
          <w:rFonts w:ascii="Times New Roman" w:hAnsi="Times New Roman" w:cs="Times New Roman"/>
          <w:szCs w:val="20"/>
        </w:rPr>
        <w:t xml:space="preserve">igliari, lascia sicuramente un vuoto </w:t>
      </w:r>
      <w:r>
        <w:rPr>
          <w:rFonts w:ascii="Times New Roman" w:hAnsi="Times New Roman" w:cs="Times New Roman"/>
          <w:szCs w:val="20"/>
        </w:rPr>
        <w:t>anche nel panorama politico provinciale.</w:t>
      </w:r>
    </w:p>
    <w:p w:rsidR="0028024E" w:rsidRDefault="0028024E" w:rsidP="00673879">
      <w:pPr>
        <w:spacing w:after="120" w:line="240" w:lineRule="auto"/>
        <w:jc w:val="both"/>
        <w:rPr>
          <w:rFonts w:ascii="Times New Roman" w:hAnsi="Times New Roman" w:cs="Times New Roman"/>
          <w:szCs w:val="20"/>
        </w:rPr>
      </w:pPr>
    </w:p>
    <w:p w:rsidR="0028024E" w:rsidRDefault="0028024E" w:rsidP="00673879">
      <w:pPr>
        <w:spacing w:after="120" w:line="240" w:lineRule="auto"/>
        <w:jc w:val="both"/>
        <w:rPr>
          <w:rFonts w:ascii="Times New Roman" w:hAnsi="Times New Roman" w:cs="Times New Roman"/>
          <w:szCs w:val="20"/>
        </w:rPr>
      </w:pPr>
    </w:p>
    <w:p w:rsidR="009530C6" w:rsidRPr="00673879" w:rsidRDefault="009530C6" w:rsidP="00673879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1DA9" w:rsidRPr="00673879" w:rsidRDefault="000B1DA9" w:rsidP="00673879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3879" w:rsidRPr="00206130" w:rsidRDefault="0028024E" w:rsidP="00673879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szCs w:val="23"/>
        </w:rPr>
      </w:pPr>
      <w:r>
        <w:rPr>
          <w:rFonts w:ascii="Times New Roman" w:hAnsi="Times New Roman" w:cs="Times New Roman"/>
          <w:b/>
          <w:sz w:val="24"/>
          <w:szCs w:val="23"/>
        </w:rPr>
        <w:t xml:space="preserve"> </w:t>
      </w:r>
      <w:r w:rsidR="00673879">
        <w:rPr>
          <w:rFonts w:ascii="Times New Roman" w:hAnsi="Times New Roman" w:cs="Times New Roman"/>
          <w:b/>
          <w:sz w:val="24"/>
          <w:szCs w:val="23"/>
        </w:rPr>
        <w:tab/>
      </w:r>
      <w:r w:rsidR="00673879" w:rsidRPr="00206130">
        <w:rPr>
          <w:rFonts w:ascii="Times New Roman" w:hAnsi="Times New Roman" w:cs="Times New Roman"/>
          <w:b/>
          <w:szCs w:val="23"/>
        </w:rPr>
        <w:t>Il Responsabile Provinciale</w:t>
      </w:r>
    </w:p>
    <w:p w:rsidR="000B1DA9" w:rsidRPr="00673879" w:rsidRDefault="00673879" w:rsidP="00062E81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06130">
        <w:rPr>
          <w:rFonts w:ascii="Times New Roman" w:hAnsi="Times New Roman" w:cs="Times New Roman"/>
          <w:b/>
          <w:i/>
          <w:szCs w:val="23"/>
        </w:rPr>
        <w:tab/>
        <w:t>Jonathan Papamarenghi</w:t>
      </w:r>
    </w:p>
    <w:sectPr w:rsidR="000B1DA9" w:rsidRPr="00673879" w:rsidSect="00841C4B">
      <w:headerReference w:type="default" r:id="rId8"/>
      <w:pgSz w:w="11906" w:h="16838"/>
      <w:pgMar w:top="3289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89D" w:rsidRDefault="00F9089D" w:rsidP="00284E0F">
      <w:pPr>
        <w:spacing w:after="0" w:line="240" w:lineRule="auto"/>
      </w:pPr>
      <w:r>
        <w:separator/>
      </w:r>
    </w:p>
  </w:endnote>
  <w:endnote w:type="continuationSeparator" w:id="0">
    <w:p w:rsidR="00F9089D" w:rsidRDefault="00F9089D" w:rsidP="00284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89D" w:rsidRDefault="00F9089D" w:rsidP="00284E0F">
      <w:pPr>
        <w:spacing w:after="0" w:line="240" w:lineRule="auto"/>
      </w:pPr>
      <w:r>
        <w:separator/>
      </w:r>
    </w:p>
  </w:footnote>
  <w:footnote w:type="continuationSeparator" w:id="0">
    <w:p w:rsidR="00F9089D" w:rsidRDefault="00F9089D" w:rsidP="00284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0C9" w:rsidRDefault="00741EBF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67C908" wp14:editId="31980083">
              <wp:simplePos x="0" y="0"/>
              <wp:positionH relativeFrom="column">
                <wp:posOffset>1657985</wp:posOffset>
              </wp:positionH>
              <wp:positionV relativeFrom="paragraph">
                <wp:posOffset>1031964</wp:posOffset>
              </wp:positionV>
              <wp:extent cx="1905000" cy="288164"/>
              <wp:effectExtent l="0" t="0" r="0" b="0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28816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60C9" w:rsidRPr="00C310F6" w:rsidRDefault="00A35B15" w:rsidP="00A35B15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mallCaps/>
                              <w:szCs w:val="21"/>
                            </w:rPr>
                          </w:pPr>
                          <w:r w:rsidRPr="00C310F6">
                            <w:rPr>
                              <w:rFonts w:ascii="Times New Roman" w:hAnsi="Times New Roman" w:cs="Times New Roman"/>
                              <w:b/>
                              <w:smallCaps/>
                              <w:szCs w:val="21"/>
                            </w:rPr>
                            <w:t>Provincia di Piacenza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30.55pt;margin-top:81.25pt;width:150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" filled="f" stroked="f">
              <v:textbox>
                <w:txbxContent>
                  <w:p w:rsidR="004C60C9" w:rsidRPr="00C310F6" w:rsidRDefault="00A35B15" w:rsidP="00A35B15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mallCaps/>
                        <w:szCs w:val="21"/>
                      </w:rPr>
                    </w:pPr>
                    <w:r w:rsidRPr="00C310F6">
                      <w:rPr>
                        <w:rFonts w:ascii="Times New Roman" w:hAnsi="Times New Roman" w:cs="Times New Roman"/>
                        <w:b/>
                        <w:smallCaps/>
                        <w:szCs w:val="21"/>
                      </w:rPr>
                      <w:t>Provincia di Piacenza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F1DD45" wp14:editId="3FC255F1">
              <wp:simplePos x="0" y="0"/>
              <wp:positionH relativeFrom="column">
                <wp:posOffset>1663065</wp:posOffset>
              </wp:positionH>
              <wp:positionV relativeFrom="paragraph">
                <wp:posOffset>8157</wp:posOffset>
              </wp:positionV>
              <wp:extent cx="1905000" cy="304800"/>
              <wp:effectExtent l="0" t="0" r="0" b="0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48DA" w:rsidRPr="0063215D" w:rsidRDefault="007048DA" w:rsidP="007048DA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</w:pPr>
                          <w:r w:rsidRPr="0063215D">
                            <w:rPr>
                              <w:rFonts w:ascii="Times New Roman" w:hAnsi="Times New Roman" w:cs="Times New Roman"/>
                              <w:smallCaps/>
                              <w:sz w:val="21"/>
                              <w:szCs w:val="21"/>
                            </w:rPr>
                            <w:t xml:space="preserve">Il </w:t>
                          </w:r>
                          <w:r w:rsidR="00741EBF">
                            <w:rPr>
                              <w:rFonts w:ascii="Times New Roman" w:hAnsi="Times New Roman" w:cs="Times New Roman"/>
                              <w:smallCaps/>
                              <w:sz w:val="21"/>
                              <w:szCs w:val="21"/>
                            </w:rPr>
                            <w:t>Responsabile Provinciale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30.95pt;margin-top:.65pt;width:150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" filled="f" stroked="f">
              <v:textbox>
                <w:txbxContent>
                  <w:p w:rsidR="007048DA" w:rsidRPr="0063215D" w:rsidRDefault="007048DA" w:rsidP="007048DA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</w:pPr>
                    <w:r w:rsidRPr="0063215D">
                      <w:rPr>
                        <w:rFonts w:ascii="Times New Roman" w:hAnsi="Times New Roman" w:cs="Times New Roman"/>
                        <w:smallCaps/>
                        <w:sz w:val="21"/>
                        <w:szCs w:val="21"/>
                      </w:rPr>
                      <w:t xml:space="preserve">Il </w:t>
                    </w:r>
                    <w:r w:rsidR="00741EBF">
                      <w:rPr>
                        <w:rFonts w:ascii="Times New Roman" w:hAnsi="Times New Roman" w:cs="Times New Roman"/>
                        <w:smallCaps/>
                        <w:sz w:val="21"/>
                        <w:szCs w:val="21"/>
                      </w:rPr>
                      <w:t>Responsabile Provinciale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276E76BA" wp14:editId="53CD93ED">
          <wp:extent cx="1555499" cy="1292469"/>
          <wp:effectExtent l="0" t="0" r="6985" b="3175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orza-italiA sfondo bi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9714" cy="12959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C60C9" w:rsidRDefault="002004A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5408" behindDoc="1" locked="0" layoutInCell="1" allowOverlap="1" wp14:anchorId="10B0BED5" wp14:editId="6795B75C">
          <wp:simplePos x="0" y="0"/>
          <wp:positionH relativeFrom="column">
            <wp:posOffset>-737235</wp:posOffset>
          </wp:positionH>
          <wp:positionV relativeFrom="paragraph">
            <wp:posOffset>1348673</wp:posOffset>
          </wp:positionV>
          <wp:extent cx="6877050" cy="5714160"/>
          <wp:effectExtent l="0" t="0" r="0" b="127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orza-italiA sfondo bianco.jpg"/>
                  <pic:cNvPicPr/>
                </pic:nvPicPr>
                <pic:blipFill>
                  <a:blip r:embed="rId2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24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7050" cy="5714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0F"/>
    <w:rsid w:val="00005C16"/>
    <w:rsid w:val="00013D5B"/>
    <w:rsid w:val="0003795C"/>
    <w:rsid w:val="000574FA"/>
    <w:rsid w:val="00062E81"/>
    <w:rsid w:val="00063052"/>
    <w:rsid w:val="00085864"/>
    <w:rsid w:val="000A071F"/>
    <w:rsid w:val="000B1DA9"/>
    <w:rsid w:val="000C26C5"/>
    <w:rsid w:val="000D13E2"/>
    <w:rsid w:val="000D475E"/>
    <w:rsid w:val="000E150B"/>
    <w:rsid w:val="000F4526"/>
    <w:rsid w:val="00114D72"/>
    <w:rsid w:val="001212F0"/>
    <w:rsid w:val="001517DD"/>
    <w:rsid w:val="00161026"/>
    <w:rsid w:val="001C4D22"/>
    <w:rsid w:val="001C5F6F"/>
    <w:rsid w:val="001F02FA"/>
    <w:rsid w:val="002004AF"/>
    <w:rsid w:val="00206130"/>
    <w:rsid w:val="00206A2A"/>
    <w:rsid w:val="00207884"/>
    <w:rsid w:val="00222F55"/>
    <w:rsid w:val="00224527"/>
    <w:rsid w:val="002772FE"/>
    <w:rsid w:val="0028024E"/>
    <w:rsid w:val="0028231C"/>
    <w:rsid w:val="00284E0F"/>
    <w:rsid w:val="002A1D57"/>
    <w:rsid w:val="002D0BA3"/>
    <w:rsid w:val="002E08EE"/>
    <w:rsid w:val="002F38D7"/>
    <w:rsid w:val="003345CF"/>
    <w:rsid w:val="003357F5"/>
    <w:rsid w:val="00354017"/>
    <w:rsid w:val="00363012"/>
    <w:rsid w:val="003E2C68"/>
    <w:rsid w:val="003F5124"/>
    <w:rsid w:val="00404712"/>
    <w:rsid w:val="00423A65"/>
    <w:rsid w:val="00424B3F"/>
    <w:rsid w:val="004340E5"/>
    <w:rsid w:val="004428A7"/>
    <w:rsid w:val="00461FB9"/>
    <w:rsid w:val="00471662"/>
    <w:rsid w:val="00471EBA"/>
    <w:rsid w:val="0049531B"/>
    <w:rsid w:val="0049782F"/>
    <w:rsid w:val="004B2625"/>
    <w:rsid w:val="004C60C9"/>
    <w:rsid w:val="004D0451"/>
    <w:rsid w:val="00500513"/>
    <w:rsid w:val="00511D08"/>
    <w:rsid w:val="00525F2F"/>
    <w:rsid w:val="00533D47"/>
    <w:rsid w:val="00556FF3"/>
    <w:rsid w:val="00567B22"/>
    <w:rsid w:val="00586869"/>
    <w:rsid w:val="005E6F2F"/>
    <w:rsid w:val="005F12B3"/>
    <w:rsid w:val="0062218C"/>
    <w:rsid w:val="0062359C"/>
    <w:rsid w:val="00630022"/>
    <w:rsid w:val="0063215D"/>
    <w:rsid w:val="00673879"/>
    <w:rsid w:val="006A503E"/>
    <w:rsid w:val="006B0386"/>
    <w:rsid w:val="006E43FA"/>
    <w:rsid w:val="006F0D13"/>
    <w:rsid w:val="006F18B7"/>
    <w:rsid w:val="006F4982"/>
    <w:rsid w:val="00701150"/>
    <w:rsid w:val="007048DA"/>
    <w:rsid w:val="00705FCF"/>
    <w:rsid w:val="00710976"/>
    <w:rsid w:val="007308DA"/>
    <w:rsid w:val="0073404E"/>
    <w:rsid w:val="00741EBF"/>
    <w:rsid w:val="00746863"/>
    <w:rsid w:val="00781268"/>
    <w:rsid w:val="00781B2A"/>
    <w:rsid w:val="007A2A3A"/>
    <w:rsid w:val="007C67E3"/>
    <w:rsid w:val="007E2F3A"/>
    <w:rsid w:val="00813BBF"/>
    <w:rsid w:val="008249B1"/>
    <w:rsid w:val="00825C75"/>
    <w:rsid w:val="00841C4B"/>
    <w:rsid w:val="008B411E"/>
    <w:rsid w:val="008C5E1A"/>
    <w:rsid w:val="00910DE1"/>
    <w:rsid w:val="00935743"/>
    <w:rsid w:val="00940744"/>
    <w:rsid w:val="0094789F"/>
    <w:rsid w:val="009530C6"/>
    <w:rsid w:val="00990CE6"/>
    <w:rsid w:val="009F4878"/>
    <w:rsid w:val="00A0257F"/>
    <w:rsid w:val="00A07839"/>
    <w:rsid w:val="00A35B15"/>
    <w:rsid w:val="00AB1E40"/>
    <w:rsid w:val="00AD0C27"/>
    <w:rsid w:val="00AE0970"/>
    <w:rsid w:val="00AE0DD2"/>
    <w:rsid w:val="00AE4896"/>
    <w:rsid w:val="00AF69FA"/>
    <w:rsid w:val="00B071B8"/>
    <w:rsid w:val="00B16683"/>
    <w:rsid w:val="00B24612"/>
    <w:rsid w:val="00B74ED4"/>
    <w:rsid w:val="00BA1021"/>
    <w:rsid w:val="00BF3406"/>
    <w:rsid w:val="00C2577B"/>
    <w:rsid w:val="00C310F6"/>
    <w:rsid w:val="00C42A2D"/>
    <w:rsid w:val="00C6097D"/>
    <w:rsid w:val="00C7253A"/>
    <w:rsid w:val="00C84545"/>
    <w:rsid w:val="00C87E50"/>
    <w:rsid w:val="00CB654C"/>
    <w:rsid w:val="00CF1721"/>
    <w:rsid w:val="00CF1E73"/>
    <w:rsid w:val="00CF2202"/>
    <w:rsid w:val="00CF2DFF"/>
    <w:rsid w:val="00D04805"/>
    <w:rsid w:val="00D13ECF"/>
    <w:rsid w:val="00D23903"/>
    <w:rsid w:val="00D34325"/>
    <w:rsid w:val="00D40AA5"/>
    <w:rsid w:val="00D46955"/>
    <w:rsid w:val="00D56E80"/>
    <w:rsid w:val="00D7707D"/>
    <w:rsid w:val="00DD6446"/>
    <w:rsid w:val="00DE4D34"/>
    <w:rsid w:val="00DE68B7"/>
    <w:rsid w:val="00E059DE"/>
    <w:rsid w:val="00E1259B"/>
    <w:rsid w:val="00E2192D"/>
    <w:rsid w:val="00E313A4"/>
    <w:rsid w:val="00E327C3"/>
    <w:rsid w:val="00E33CDA"/>
    <w:rsid w:val="00E8458D"/>
    <w:rsid w:val="00EA4B84"/>
    <w:rsid w:val="00ED22AE"/>
    <w:rsid w:val="00EE2523"/>
    <w:rsid w:val="00EE2A33"/>
    <w:rsid w:val="00F02034"/>
    <w:rsid w:val="00F10648"/>
    <w:rsid w:val="00F15F6C"/>
    <w:rsid w:val="00F50622"/>
    <w:rsid w:val="00F9089D"/>
    <w:rsid w:val="00F954E2"/>
    <w:rsid w:val="00FC205E"/>
    <w:rsid w:val="00FE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60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4E0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84E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4E0F"/>
  </w:style>
  <w:style w:type="paragraph" w:styleId="Pidipagina">
    <w:name w:val="footer"/>
    <w:basedOn w:val="Normale"/>
    <w:link w:val="PidipaginaCarattere"/>
    <w:uiPriority w:val="99"/>
    <w:unhideWhenUsed/>
    <w:rsid w:val="00284E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4E0F"/>
  </w:style>
  <w:style w:type="paragraph" w:styleId="Paragrafoelenco">
    <w:name w:val="List Paragraph"/>
    <w:basedOn w:val="Normale"/>
    <w:uiPriority w:val="34"/>
    <w:qFormat/>
    <w:rsid w:val="004C60C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D7707D"/>
    <w:rPr>
      <w:strike w:val="0"/>
      <w:dstrike w:val="0"/>
      <w:color w:val="416AC2"/>
      <w:u w:val="none"/>
      <w:effect w:val="none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D7707D"/>
    <w:pPr>
      <w:spacing w:after="300" w:line="300" w:lineRule="atLeas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D7707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uficommentbody">
    <w:name w:val="uficommentbody"/>
    <w:basedOn w:val="Carpredefinitoparagrafo"/>
    <w:rsid w:val="00C7253A"/>
  </w:style>
  <w:style w:type="paragraph" w:styleId="NormaleWeb">
    <w:name w:val="Normal (Web)"/>
    <w:basedOn w:val="Normale"/>
    <w:uiPriority w:val="99"/>
    <w:semiHidden/>
    <w:unhideWhenUsed/>
    <w:rsid w:val="000574F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60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4E0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84E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4E0F"/>
  </w:style>
  <w:style w:type="paragraph" w:styleId="Pidipagina">
    <w:name w:val="footer"/>
    <w:basedOn w:val="Normale"/>
    <w:link w:val="PidipaginaCarattere"/>
    <w:uiPriority w:val="99"/>
    <w:unhideWhenUsed/>
    <w:rsid w:val="00284E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4E0F"/>
  </w:style>
  <w:style w:type="paragraph" w:styleId="Paragrafoelenco">
    <w:name w:val="List Paragraph"/>
    <w:basedOn w:val="Normale"/>
    <w:uiPriority w:val="34"/>
    <w:qFormat/>
    <w:rsid w:val="004C60C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D7707D"/>
    <w:rPr>
      <w:strike w:val="0"/>
      <w:dstrike w:val="0"/>
      <w:color w:val="416AC2"/>
      <w:u w:val="none"/>
      <w:effect w:val="none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D7707D"/>
    <w:pPr>
      <w:spacing w:after="300" w:line="300" w:lineRule="atLeas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D7707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uficommentbody">
    <w:name w:val="uficommentbody"/>
    <w:basedOn w:val="Carpredefinitoparagrafo"/>
    <w:rsid w:val="00C7253A"/>
  </w:style>
  <w:style w:type="paragraph" w:styleId="NormaleWeb">
    <w:name w:val="Normal (Web)"/>
    <w:basedOn w:val="Normale"/>
    <w:uiPriority w:val="99"/>
    <w:semiHidden/>
    <w:unhideWhenUsed/>
    <w:rsid w:val="000574F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1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585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05673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40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166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46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212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193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834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961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369178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732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2047363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0280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DA926-10BA-4628-AAAE-25A35A12B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sindaco</dc:creator>
  <cp:lastModifiedBy>sindaco</cp:lastModifiedBy>
  <cp:revision>2</cp:revision>
  <cp:lastPrinted>2014-12-12T15:31:00Z</cp:lastPrinted>
  <dcterms:created xsi:type="dcterms:W3CDTF">2016-01-05T11:01:00Z</dcterms:created>
  <dcterms:modified xsi:type="dcterms:W3CDTF">2016-01-05T11:01:00Z</dcterms:modified>
</cp:coreProperties>
</file>